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90C" w:rsidRPr="00FD490C" w:rsidRDefault="00FD490C" w:rsidP="00FD490C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>АННОТАЦИЯ К РАБОЧЕЙ ПРОГРАММЕ</w:t>
      </w:r>
      <w:r w:rsidRPr="00FD490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ПО ДИСЦИПЛИНЕ</w:t>
      </w:r>
    </w:p>
    <w:p w:rsidR="005D7B96" w:rsidRDefault="00FD490C" w:rsidP="005D7B96">
      <w:pPr>
        <w:spacing w:after="0"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i w:val="0"/>
          <w:sz w:val="24"/>
          <w:szCs w:val="24"/>
          <w:lang w:val="ru-RU"/>
        </w:rPr>
        <w:t>«</w:t>
      </w:r>
      <w:r w:rsidR="002C1D02" w:rsidRPr="00FD490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ПАТОЛОГИЧЕСКАЯ АНАТОМИЯ</w:t>
      </w:r>
      <w:r w:rsidR="005D7B96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, </w:t>
      </w:r>
    </w:p>
    <w:p w:rsidR="002C1D02" w:rsidRPr="00FD490C" w:rsidRDefault="005D7B96" w:rsidP="00FD490C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ПАТОЛОГИЧЕСКАЯ АНАТОМИЯ ГОЛОВЫ И ШЕИ</w:t>
      </w:r>
      <w:r w:rsidR="00FD490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»</w:t>
      </w:r>
    </w:p>
    <w:p w:rsidR="002C1D02" w:rsidRPr="00FD490C" w:rsidRDefault="002C1D02" w:rsidP="002C1D02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FD490C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1.Направление подготовки </w:t>
      </w:r>
      <w:r w:rsidR="00700FEE" w:rsidRPr="00FD490C">
        <w:rPr>
          <w:rFonts w:ascii="Times New Roman" w:hAnsi="Times New Roman"/>
          <w:i w:val="0"/>
          <w:sz w:val="24"/>
          <w:szCs w:val="24"/>
          <w:lang w:val="ru-RU"/>
        </w:rPr>
        <w:t>31.05.03</w:t>
      </w:r>
      <w:r w:rsidR="00FD490C">
        <w:rPr>
          <w:rFonts w:ascii="Times New Roman" w:hAnsi="Times New Roman"/>
          <w:i w:val="0"/>
          <w:sz w:val="24"/>
          <w:szCs w:val="24"/>
          <w:lang w:val="ru-RU"/>
        </w:rPr>
        <w:t xml:space="preserve"> «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Стоматология</w:t>
      </w:r>
      <w:r w:rsidRPr="00FD490C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FD490C" w:rsidRPr="00FD490C">
        <w:rPr>
          <w:rFonts w:ascii="Times New Roman" w:hAnsi="Times New Roman"/>
          <w:bCs/>
          <w:i w:val="0"/>
          <w:sz w:val="24"/>
          <w:szCs w:val="24"/>
          <w:lang w:val="ru-RU"/>
        </w:rPr>
        <w:t xml:space="preserve">(уровень </w:t>
      </w:r>
      <w:proofErr w:type="spellStart"/>
      <w:r w:rsidR="00FD490C" w:rsidRPr="00FD490C">
        <w:rPr>
          <w:rFonts w:ascii="Times New Roman" w:hAnsi="Times New Roman"/>
          <w:bCs/>
          <w:i w:val="0"/>
          <w:sz w:val="24"/>
          <w:szCs w:val="24"/>
          <w:lang w:val="ru-RU"/>
        </w:rPr>
        <w:t>специалитета</w:t>
      </w:r>
      <w:proofErr w:type="spellEnd"/>
      <w:r w:rsidR="00FD490C" w:rsidRPr="00FD490C">
        <w:rPr>
          <w:rFonts w:ascii="Times New Roman" w:hAnsi="Times New Roman"/>
          <w:bCs/>
          <w:i w:val="0"/>
          <w:sz w:val="24"/>
          <w:szCs w:val="24"/>
          <w:lang w:val="ru-RU"/>
        </w:rPr>
        <w:t>»)</w:t>
      </w:r>
    </w:p>
    <w:p w:rsidR="002C1D02" w:rsidRPr="00FD490C" w:rsidRDefault="002C1D02" w:rsidP="00FD490C">
      <w:pPr>
        <w:spacing w:after="0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b/>
          <w:i w:val="0"/>
          <w:sz w:val="24"/>
          <w:szCs w:val="24"/>
          <w:lang w:val="ru-RU"/>
        </w:rPr>
        <w:t>2.Место дисциплины в структуре основной образовательной программ</w:t>
      </w:r>
      <w:proofErr w:type="gramStart"/>
      <w:r w:rsidRPr="00FD490C">
        <w:rPr>
          <w:rFonts w:ascii="Times New Roman" w:hAnsi="Times New Roman"/>
          <w:b/>
          <w:i w:val="0"/>
          <w:sz w:val="24"/>
          <w:szCs w:val="24"/>
          <w:lang w:val="ru-RU"/>
        </w:rPr>
        <w:t>ы-</w:t>
      </w:r>
      <w:proofErr w:type="gramEnd"/>
      <w:r w:rsidR="00FD490C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дисциплина включена в базовую часть профессионального цикла.</w:t>
      </w:r>
      <w:r w:rsidR="00FD490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Дисциплина изучается на 2 курсе, 3 и 4 семестре.</w:t>
      </w:r>
    </w:p>
    <w:p w:rsidR="002C1D02" w:rsidRPr="00FD490C" w:rsidRDefault="002C1D02" w:rsidP="00FD490C">
      <w:pPr>
        <w:widowControl w:val="0"/>
        <w:shd w:val="clear" w:color="auto" w:fill="FFFFFF"/>
        <w:spacing w:before="60" w:after="1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b/>
          <w:i w:val="0"/>
          <w:sz w:val="24"/>
          <w:szCs w:val="24"/>
          <w:lang w:val="ru-RU"/>
        </w:rPr>
        <w:t>3.Цель изучения дисциплины</w:t>
      </w:r>
      <w:r w:rsidRPr="00FD490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изучение студентами морфологических основ болезней, их этиологии и патогенеза, </w:t>
      </w:r>
      <w:proofErr w:type="spellStart"/>
      <w:r w:rsidRPr="00FD490C">
        <w:rPr>
          <w:rFonts w:ascii="Times New Roman" w:hAnsi="Times New Roman"/>
          <w:i w:val="0"/>
          <w:sz w:val="24"/>
          <w:szCs w:val="24"/>
          <w:lang w:val="ru-RU"/>
        </w:rPr>
        <w:t>орофациальной</w:t>
      </w:r>
      <w:proofErr w:type="spellEnd"/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 патологии (ЧЛО),  для использования полученных знаний на клинических кафедрах и в работе врача-стоматолога общей практики.  </w:t>
      </w:r>
    </w:p>
    <w:p w:rsidR="002C1D02" w:rsidRPr="00FD490C" w:rsidRDefault="002C1D02" w:rsidP="005D7B96">
      <w:pPr>
        <w:pStyle w:val="2"/>
        <w:spacing w:after="0" w:line="360" w:lineRule="auto"/>
        <w:ind w:left="0"/>
        <w:rPr>
          <w:b/>
          <w:lang w:val="ru-RU"/>
        </w:rPr>
      </w:pPr>
      <w:r w:rsidRPr="00FD490C">
        <w:rPr>
          <w:b/>
          <w:lang w:val="ru-RU"/>
        </w:rPr>
        <w:t xml:space="preserve">4.Требования к результатам освоения дисциплины. </w:t>
      </w:r>
      <w:r w:rsidRPr="00FD490C">
        <w:rPr>
          <w:lang w:val="ru-RU"/>
        </w:rPr>
        <w:t xml:space="preserve">Процесс освоения дисциплины направлен на формирование следующих </w:t>
      </w:r>
      <w:r w:rsidRPr="00FD490C">
        <w:rPr>
          <w:b/>
          <w:lang w:val="ru-RU"/>
        </w:rPr>
        <w:t>компетенций:</w:t>
      </w:r>
    </w:p>
    <w:p w:rsidR="002C1D02" w:rsidRPr="00FD490C" w:rsidRDefault="00FD490C" w:rsidP="005D7B96">
      <w:pPr>
        <w:pStyle w:val="2"/>
        <w:spacing w:after="0" w:line="360" w:lineRule="auto"/>
        <w:ind w:left="0"/>
        <w:rPr>
          <w:lang w:val="ru-RU"/>
        </w:rPr>
      </w:pPr>
      <w:r w:rsidRPr="00FD490C">
        <w:rPr>
          <w:b/>
          <w:lang w:val="ru-RU"/>
        </w:rPr>
        <w:t>ОК-1</w:t>
      </w:r>
      <w:r w:rsidR="002C1D02" w:rsidRPr="00FD490C">
        <w:rPr>
          <w:lang w:val="ru-RU"/>
        </w:rPr>
        <w:t>-</w:t>
      </w:r>
      <w:r w:rsidR="00700FEE" w:rsidRPr="00FD490C">
        <w:rPr>
          <w:lang w:val="ru-RU"/>
        </w:rPr>
        <w:t xml:space="preserve"> способностью к абстрактному мышлению, анализу, синтезу</w:t>
      </w:r>
    </w:p>
    <w:p w:rsidR="002C1D02" w:rsidRPr="00FD490C" w:rsidRDefault="00FD490C" w:rsidP="005D7B96">
      <w:pPr>
        <w:pStyle w:val="2"/>
        <w:spacing w:after="0" w:line="360" w:lineRule="auto"/>
        <w:ind w:left="0"/>
        <w:rPr>
          <w:lang w:val="ru-RU"/>
        </w:rPr>
      </w:pPr>
      <w:r w:rsidRPr="00FD490C">
        <w:rPr>
          <w:b/>
          <w:lang w:val="ru-RU"/>
        </w:rPr>
        <w:t>ОК-5</w:t>
      </w:r>
      <w:r w:rsidR="002C1D02" w:rsidRPr="00FD490C">
        <w:rPr>
          <w:b/>
          <w:lang w:val="ru-RU"/>
        </w:rPr>
        <w:t>-</w:t>
      </w:r>
      <w:r w:rsidR="002C1D02" w:rsidRPr="00FD490C">
        <w:rPr>
          <w:lang w:val="ru-RU"/>
        </w:rPr>
        <w:t xml:space="preserve"> </w:t>
      </w:r>
      <w:r w:rsidR="00700FEE" w:rsidRPr="00FD490C">
        <w:rPr>
          <w:lang w:val="ru-RU"/>
        </w:rPr>
        <w:t>готовностью к саморазвитию, самореализации, самообразованию, использованию творческого потенциала</w:t>
      </w:r>
    </w:p>
    <w:p w:rsidR="00700FEE" w:rsidRPr="00FD490C" w:rsidRDefault="00FD490C" w:rsidP="005D7B96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B96">
        <w:rPr>
          <w:rFonts w:ascii="Times New Roman" w:hAnsi="Times New Roman" w:cs="Times New Roman"/>
          <w:b/>
          <w:sz w:val="24"/>
          <w:szCs w:val="24"/>
        </w:rPr>
        <w:t>ОПК-1</w:t>
      </w:r>
      <w:r w:rsidR="002C1D02" w:rsidRPr="00FD490C">
        <w:rPr>
          <w:rFonts w:ascii="Times New Roman" w:hAnsi="Times New Roman" w:cs="Times New Roman"/>
          <w:sz w:val="24"/>
          <w:szCs w:val="24"/>
        </w:rPr>
        <w:t>-</w:t>
      </w:r>
      <w:r w:rsidR="00700FEE" w:rsidRPr="00FD490C">
        <w:rPr>
          <w:rFonts w:ascii="Times New Roman" w:hAnsi="Times New Roman" w:cs="Times New Roman"/>
          <w:sz w:val="24"/>
          <w:szCs w:val="24"/>
        </w:rPr>
        <w:t xml:space="preserve"> 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безопасности;</w:t>
      </w:r>
    </w:p>
    <w:p w:rsidR="00700FEE" w:rsidRPr="00FD490C" w:rsidRDefault="005D7B96" w:rsidP="005D7B96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B96">
        <w:rPr>
          <w:rFonts w:ascii="Times New Roman" w:hAnsi="Times New Roman" w:cs="Times New Roman"/>
          <w:b/>
          <w:sz w:val="24"/>
          <w:szCs w:val="24"/>
        </w:rPr>
        <w:t>ОПК-4</w:t>
      </w:r>
      <w:r w:rsidR="00700FEE" w:rsidRPr="00FD49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C1D02" w:rsidRPr="00FD490C">
        <w:rPr>
          <w:rFonts w:ascii="Times New Roman" w:hAnsi="Times New Roman" w:cs="Times New Roman"/>
          <w:sz w:val="24"/>
          <w:szCs w:val="24"/>
        </w:rPr>
        <w:t>-</w:t>
      </w:r>
      <w:r w:rsidR="00700FEE" w:rsidRPr="00FD490C">
        <w:rPr>
          <w:rFonts w:ascii="Times New Roman" w:hAnsi="Times New Roman" w:cs="Times New Roman"/>
          <w:sz w:val="24"/>
          <w:szCs w:val="24"/>
        </w:rPr>
        <w:t xml:space="preserve"> способностью и готовностью реализовать этические и </w:t>
      </w:r>
      <w:proofErr w:type="spellStart"/>
      <w:r w:rsidR="00700FEE" w:rsidRPr="00FD490C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700FEE" w:rsidRPr="00FD490C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деятельности;</w:t>
      </w:r>
    </w:p>
    <w:p w:rsidR="00700FEE" w:rsidRPr="00FD490C" w:rsidRDefault="005D7B96" w:rsidP="005D7B96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B96">
        <w:rPr>
          <w:rFonts w:ascii="Times New Roman" w:hAnsi="Times New Roman" w:cs="Times New Roman"/>
          <w:b/>
          <w:sz w:val="24"/>
          <w:szCs w:val="24"/>
        </w:rPr>
        <w:t>ОПК-9</w:t>
      </w:r>
      <w:r w:rsidR="00700FEE" w:rsidRPr="00FD490C">
        <w:rPr>
          <w:rFonts w:ascii="Times New Roman" w:hAnsi="Times New Roman" w:cs="Times New Roman"/>
          <w:sz w:val="24"/>
          <w:szCs w:val="24"/>
        </w:rPr>
        <w:t xml:space="preserve"> -  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</w:t>
      </w:r>
      <w:proofErr w:type="gramStart"/>
      <w:r w:rsidR="00700FEE" w:rsidRPr="00FD49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700FEE" w:rsidRPr="00FD490C" w:rsidRDefault="005D7B96" w:rsidP="005D7B96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B96">
        <w:rPr>
          <w:rFonts w:ascii="Times New Roman" w:hAnsi="Times New Roman" w:cs="Times New Roman"/>
          <w:b/>
          <w:sz w:val="24"/>
          <w:szCs w:val="24"/>
        </w:rPr>
        <w:t>ПК-1</w:t>
      </w:r>
      <w:r w:rsidR="002C1D02" w:rsidRPr="00FD490C">
        <w:rPr>
          <w:rFonts w:ascii="Times New Roman" w:hAnsi="Times New Roman" w:cs="Times New Roman"/>
          <w:sz w:val="24"/>
          <w:szCs w:val="24"/>
        </w:rPr>
        <w:t xml:space="preserve">- </w:t>
      </w:r>
      <w:r w:rsidR="00700FEE" w:rsidRPr="00FD490C">
        <w:rPr>
          <w:rFonts w:ascii="Times New Roman" w:hAnsi="Times New Roman" w:cs="Times New Roman"/>
          <w:sz w:val="24"/>
          <w:szCs w:val="24"/>
        </w:rPr>
        <w:t xml:space="preserve">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700FEE" w:rsidRPr="00FD490C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="00700FEE" w:rsidRPr="00FD490C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обитания;</w:t>
      </w:r>
    </w:p>
    <w:p w:rsidR="00700FEE" w:rsidRPr="00FD490C" w:rsidRDefault="005D7B96" w:rsidP="005D7B96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B96">
        <w:rPr>
          <w:rFonts w:ascii="Times New Roman" w:hAnsi="Times New Roman" w:cs="Times New Roman"/>
          <w:b/>
          <w:sz w:val="24"/>
          <w:szCs w:val="24"/>
        </w:rPr>
        <w:t>ПК-5</w:t>
      </w:r>
      <w:r w:rsidR="00700FEE" w:rsidRPr="00FD490C">
        <w:rPr>
          <w:rFonts w:ascii="Times New Roman" w:hAnsi="Times New Roman" w:cs="Times New Roman"/>
          <w:sz w:val="24"/>
          <w:szCs w:val="24"/>
        </w:rPr>
        <w:t xml:space="preserve">- готовностью к сбору и анализу жалоб пациента, данных его анамнеза, результатов осмотра, лабораторных, инструментальных, </w:t>
      </w:r>
      <w:proofErr w:type="spellStart"/>
      <w:proofErr w:type="gramStart"/>
      <w:r w:rsidR="00700FEE" w:rsidRPr="00FD490C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spellEnd"/>
      <w:proofErr w:type="gramEnd"/>
      <w:r w:rsidR="00700FEE" w:rsidRPr="00FD490C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стоматологического заболевания;</w:t>
      </w:r>
    </w:p>
    <w:p w:rsidR="00700FEE" w:rsidRPr="00FD490C" w:rsidRDefault="00700FEE" w:rsidP="005D7B96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90C">
        <w:rPr>
          <w:rFonts w:ascii="Times New Roman" w:hAnsi="Times New Roman" w:cs="Times New Roman"/>
          <w:sz w:val="24"/>
          <w:szCs w:val="24"/>
        </w:rPr>
        <w:t xml:space="preserve"> </w:t>
      </w:r>
      <w:r w:rsidR="005D7B96" w:rsidRPr="005D7B96">
        <w:rPr>
          <w:rFonts w:ascii="Times New Roman" w:hAnsi="Times New Roman" w:cs="Times New Roman"/>
          <w:b/>
          <w:sz w:val="24"/>
          <w:szCs w:val="24"/>
        </w:rPr>
        <w:t>ПК-6</w:t>
      </w:r>
      <w:r w:rsidRPr="00FD490C">
        <w:rPr>
          <w:rFonts w:ascii="Times New Roman" w:hAnsi="Times New Roman" w:cs="Times New Roman"/>
          <w:sz w:val="24"/>
          <w:szCs w:val="24"/>
        </w:rPr>
        <w:t xml:space="preserve">=способностью к определению у пациентов основных патологических состояний, симптомов, синдромов стоматологических заболеваний, нозологических форм в </w:t>
      </w:r>
      <w:r w:rsidRPr="00FD490C">
        <w:rPr>
          <w:rFonts w:ascii="Times New Roman" w:hAnsi="Times New Roman" w:cs="Times New Roman"/>
          <w:sz w:val="24"/>
          <w:szCs w:val="24"/>
        </w:rPr>
        <w:lastRenderedPageBreak/>
        <w:t>соответствии с Международной статистической классификацией болезней и проблем, связанных со здоровьем, X просмотра;</w:t>
      </w:r>
    </w:p>
    <w:p w:rsidR="00700FEE" w:rsidRPr="00FD490C" w:rsidRDefault="00700FEE" w:rsidP="005D7B96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90C">
        <w:rPr>
          <w:rFonts w:ascii="Times New Roman" w:hAnsi="Times New Roman" w:cs="Times New Roman"/>
          <w:sz w:val="24"/>
          <w:szCs w:val="24"/>
        </w:rPr>
        <w:t xml:space="preserve"> </w:t>
      </w:r>
      <w:r w:rsidR="005D7B96" w:rsidRPr="005D7B96">
        <w:rPr>
          <w:rFonts w:ascii="Times New Roman" w:hAnsi="Times New Roman" w:cs="Times New Roman"/>
          <w:b/>
          <w:sz w:val="24"/>
          <w:szCs w:val="24"/>
        </w:rPr>
        <w:t>ПК-17</w:t>
      </w:r>
      <w:r w:rsidRPr="00FD490C">
        <w:rPr>
          <w:rFonts w:ascii="Times New Roman" w:hAnsi="Times New Roman" w:cs="Times New Roman"/>
          <w:sz w:val="24"/>
          <w:szCs w:val="24"/>
        </w:rPr>
        <w:t>- готовностью к анализу и публичному представлению медицинской информации на основе доказательной медицины;</w:t>
      </w:r>
    </w:p>
    <w:p w:rsidR="002C1D02" w:rsidRPr="00FD490C" w:rsidRDefault="002C1D02" w:rsidP="005D7B96">
      <w:pPr>
        <w:widowControl w:val="0"/>
        <w:tabs>
          <w:tab w:val="left" w:pos="851"/>
          <w:tab w:val="left" w:pos="900"/>
        </w:tabs>
        <w:spacing w:after="0" w:line="36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b/>
          <w:i w:val="0"/>
          <w:sz w:val="24"/>
          <w:szCs w:val="24"/>
          <w:lang w:val="ru-RU"/>
        </w:rPr>
        <w:t>Знать</w:t>
      </w:r>
    </w:p>
    <w:p w:rsidR="002C1D02" w:rsidRPr="00FD490C" w:rsidRDefault="002C1D02" w:rsidP="00FD490C">
      <w:pPr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>методы и приемы философского анализа проблем, форм и методов научного познания, их эволюции;</w:t>
      </w:r>
    </w:p>
    <w:p w:rsidR="002C1D02" w:rsidRPr="00FD490C" w:rsidRDefault="002C1D02" w:rsidP="00FD490C">
      <w:pPr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>экологии, влияния внешней среды на здоровье человека;</w:t>
      </w:r>
    </w:p>
    <w:p w:rsidR="002C1D02" w:rsidRPr="00FD490C" w:rsidRDefault="002C1D02" w:rsidP="00FD490C">
      <w:pPr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>представление о медицинских системах и медицинских школах;</w:t>
      </w:r>
    </w:p>
    <w:p w:rsidR="002C1D02" w:rsidRPr="00FD490C" w:rsidRDefault="002C1D02" w:rsidP="00FD490C">
      <w:pPr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>морально-этические нормы, понятие о деонтологии, правила и принципы профессионального врачебного поведения, права пациента и врача, этические основы современного медицинского законодательства;</w:t>
      </w:r>
    </w:p>
    <w:p w:rsidR="002C1D02" w:rsidRPr="00FD490C" w:rsidRDefault="002C1D02" w:rsidP="00FD490C">
      <w:pPr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>обязанности, права, место врача в обществе;</w:t>
      </w:r>
    </w:p>
    <w:p w:rsidR="002C1D02" w:rsidRPr="00FD490C" w:rsidRDefault="002C1D02" w:rsidP="00FD490C">
      <w:pPr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>принципы ведения дискуссий в условиях плюрализма мнений и основные способы разрешения конфликтов;</w:t>
      </w:r>
    </w:p>
    <w:p w:rsidR="002C1D02" w:rsidRPr="00FD490C" w:rsidRDefault="002C1D02" w:rsidP="00FD490C">
      <w:pPr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>основной медицинской терминологии на латинском и иностранном языке;</w:t>
      </w:r>
    </w:p>
    <w:p w:rsidR="002C1D02" w:rsidRPr="00FD490C" w:rsidRDefault="002C1D02" w:rsidP="005D7B96">
      <w:pPr>
        <w:spacing w:after="0" w:line="360" w:lineRule="auto"/>
        <w:ind w:left="709" w:hanging="709"/>
        <w:jc w:val="both"/>
        <w:rPr>
          <w:rFonts w:ascii="Times New Roman" w:hAnsi="Times New Roman"/>
          <w:b/>
          <w:i w:val="0"/>
          <w:sz w:val="24"/>
          <w:szCs w:val="24"/>
        </w:rPr>
      </w:pPr>
      <w:proofErr w:type="spellStart"/>
      <w:r w:rsidRPr="00FD490C">
        <w:rPr>
          <w:rFonts w:ascii="Times New Roman" w:hAnsi="Times New Roman"/>
          <w:b/>
          <w:i w:val="0"/>
          <w:sz w:val="24"/>
          <w:szCs w:val="24"/>
        </w:rPr>
        <w:t>Уме</w:t>
      </w:r>
      <w:r w:rsidRPr="00FD490C">
        <w:rPr>
          <w:rFonts w:ascii="Times New Roman" w:hAnsi="Times New Roman"/>
          <w:b/>
          <w:i w:val="0"/>
          <w:sz w:val="24"/>
          <w:szCs w:val="24"/>
          <w:lang w:val="ru-RU"/>
        </w:rPr>
        <w:t>ть</w:t>
      </w:r>
      <w:proofErr w:type="spellEnd"/>
      <w:r w:rsidRPr="00FD490C">
        <w:rPr>
          <w:rFonts w:ascii="Times New Roman" w:hAnsi="Times New Roman"/>
          <w:b/>
          <w:i w:val="0"/>
          <w:sz w:val="24"/>
          <w:szCs w:val="24"/>
        </w:rPr>
        <w:t>:</w:t>
      </w:r>
    </w:p>
    <w:p w:rsidR="002C1D02" w:rsidRPr="00FD490C" w:rsidRDefault="002C1D02" w:rsidP="00FD490C">
      <w:pPr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>использовать медицинские термины, правильно оформлять медицинские заключения, патологоанатомический диагноз;</w:t>
      </w:r>
    </w:p>
    <w:p w:rsidR="002C1D02" w:rsidRPr="00FD490C" w:rsidRDefault="002C1D02" w:rsidP="00FD490C">
      <w:pPr>
        <w:widowControl w:val="0"/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работать с увеличительной техникой (микроскопами, оптическими и простыми лупами); </w:t>
      </w:r>
    </w:p>
    <w:p w:rsidR="002C1D02" w:rsidRPr="00FD490C" w:rsidRDefault="002C1D02" w:rsidP="00FD490C">
      <w:pPr>
        <w:widowControl w:val="0"/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>производить расчеты по результатам эксперимента, проводить элементарную статистическую обработку экспериментальных данных;</w:t>
      </w:r>
    </w:p>
    <w:p w:rsidR="002C1D02" w:rsidRPr="00FD490C" w:rsidRDefault="002C1D02" w:rsidP="00FD490C">
      <w:pPr>
        <w:widowControl w:val="0"/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>давать гистофизиологическую оценку состояния различных клеточных, тканевых и органных структур;</w:t>
      </w:r>
    </w:p>
    <w:p w:rsidR="002C1D02" w:rsidRPr="00FD490C" w:rsidRDefault="002C1D02" w:rsidP="00FD490C">
      <w:pPr>
        <w:widowControl w:val="0"/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>объяснить характер отклонений в ходе развития, которые могут привести к формированию вариантов аномалий и пороков.</w:t>
      </w:r>
    </w:p>
    <w:p w:rsidR="002C1D02" w:rsidRPr="00FD490C" w:rsidRDefault="002C1D02" w:rsidP="00FD490C">
      <w:pPr>
        <w:widowControl w:val="0"/>
        <w:spacing w:after="0" w:line="36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b/>
          <w:i w:val="0"/>
          <w:sz w:val="24"/>
          <w:szCs w:val="24"/>
          <w:lang w:val="ru-RU"/>
        </w:rPr>
        <w:t>Владеть:</w:t>
      </w:r>
    </w:p>
    <w:p w:rsidR="002C1D02" w:rsidRPr="00FD490C" w:rsidRDefault="002C1D02" w:rsidP="00FD490C">
      <w:pPr>
        <w:widowControl w:val="0"/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базовыми технологиями преобразования информации: текстовые, табличные редакторы, поиск в сети Интернет;</w:t>
      </w:r>
    </w:p>
    <w:p w:rsidR="002C1D02" w:rsidRPr="00FD490C" w:rsidRDefault="002C1D02" w:rsidP="00FD490C">
      <w:pPr>
        <w:widowControl w:val="0"/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</w:rPr>
      </w:pPr>
      <w:proofErr w:type="spellStart"/>
      <w:r w:rsidRPr="00FD490C">
        <w:rPr>
          <w:rFonts w:ascii="Times New Roman" w:hAnsi="Times New Roman"/>
          <w:i w:val="0"/>
          <w:sz w:val="24"/>
          <w:szCs w:val="24"/>
        </w:rPr>
        <w:t>медико-анатомическим</w:t>
      </w:r>
      <w:proofErr w:type="spellEnd"/>
      <w:r w:rsidRPr="00FD490C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FD490C">
        <w:rPr>
          <w:rFonts w:ascii="Times New Roman" w:hAnsi="Times New Roman"/>
          <w:i w:val="0"/>
          <w:sz w:val="24"/>
          <w:szCs w:val="24"/>
        </w:rPr>
        <w:t>понятийным</w:t>
      </w:r>
      <w:proofErr w:type="spellEnd"/>
      <w:r w:rsidRPr="00FD490C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FD490C">
        <w:rPr>
          <w:rFonts w:ascii="Times New Roman" w:hAnsi="Times New Roman"/>
          <w:i w:val="0"/>
          <w:sz w:val="24"/>
          <w:szCs w:val="24"/>
        </w:rPr>
        <w:t>аппаратом</w:t>
      </w:r>
      <w:proofErr w:type="spellEnd"/>
      <w:r w:rsidRPr="00FD490C">
        <w:rPr>
          <w:rFonts w:ascii="Times New Roman" w:hAnsi="Times New Roman"/>
          <w:i w:val="0"/>
          <w:sz w:val="24"/>
          <w:szCs w:val="24"/>
        </w:rPr>
        <w:t>;</w:t>
      </w:r>
    </w:p>
    <w:p w:rsidR="002C1D02" w:rsidRPr="00FD490C" w:rsidRDefault="002C1D02" w:rsidP="00FD490C">
      <w:pPr>
        <w:widowControl w:val="0"/>
        <w:numPr>
          <w:ilvl w:val="0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навыками </w:t>
      </w:r>
      <w:proofErr w:type="spellStart"/>
      <w:r w:rsidRPr="00FD490C">
        <w:rPr>
          <w:rFonts w:ascii="Times New Roman" w:hAnsi="Times New Roman"/>
          <w:i w:val="0"/>
          <w:sz w:val="24"/>
          <w:szCs w:val="24"/>
          <w:lang w:val="ru-RU"/>
        </w:rPr>
        <w:t>микроскопирования</w:t>
      </w:r>
      <w:proofErr w:type="spellEnd"/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 и анализа гистологических препаратов и электронных микрофотографий;</w:t>
      </w:r>
    </w:p>
    <w:p w:rsidR="002C1D02" w:rsidRPr="00FD490C" w:rsidRDefault="002C1D02" w:rsidP="00FD490C">
      <w:pPr>
        <w:widowControl w:val="0"/>
        <w:spacing w:after="0" w:line="36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5.Трудоемкость и структура дисциплины.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4 зачетных единиц</w:t>
      </w:r>
      <w:r w:rsidR="005D7B96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(14</w:t>
      </w:r>
      <w:r w:rsidR="005E075D"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4 академических часа): </w:t>
      </w:r>
      <w:r w:rsidR="005E075D" w:rsidRPr="00FD490C">
        <w:rPr>
          <w:rFonts w:ascii="Times New Roman" w:hAnsi="Times New Roman"/>
          <w:i w:val="0"/>
          <w:sz w:val="24"/>
          <w:szCs w:val="24"/>
          <w:lang w:val="ru-RU"/>
        </w:rPr>
        <w:lastRenderedPageBreak/>
        <w:t>лекции-20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5E075D" w:rsidRPr="00FD490C">
        <w:rPr>
          <w:rFonts w:ascii="Times New Roman" w:hAnsi="Times New Roman"/>
          <w:i w:val="0"/>
          <w:sz w:val="24"/>
          <w:szCs w:val="24"/>
          <w:lang w:val="ru-RU"/>
        </w:rPr>
        <w:t>часов, практические занятия – 52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 часов, самостоятельная работа-36 часов, экзамен-36 часов.</w:t>
      </w:r>
    </w:p>
    <w:p w:rsidR="002C1D02" w:rsidRPr="00FD490C" w:rsidRDefault="002C1D02" w:rsidP="00FD490C">
      <w:pPr>
        <w:widowControl w:val="0"/>
        <w:spacing w:after="0" w:line="36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6.Формы контроля.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Промежуточная аттестация – зачетные занятия по общей и частной патологической анатомии (3 в 3семестре, 3  в 4 семестре), экзамен(4 семестр).</w:t>
      </w:r>
    </w:p>
    <w:p w:rsidR="002C1D02" w:rsidRPr="00FD490C" w:rsidRDefault="002C1D02" w:rsidP="00FD490C">
      <w:pPr>
        <w:widowControl w:val="0"/>
        <w:spacing w:after="0" w:line="36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b/>
          <w:i w:val="0"/>
          <w:sz w:val="24"/>
          <w:szCs w:val="24"/>
          <w:lang w:val="ru-RU"/>
        </w:rPr>
        <w:t>7.Краткое содержание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:rsidR="002C1D02" w:rsidRPr="00FD490C" w:rsidRDefault="002C1D02" w:rsidP="00FD490C">
      <w:pPr>
        <w:spacing w:line="360" w:lineRule="auto"/>
        <w:jc w:val="both"/>
        <w:rPr>
          <w:rFonts w:ascii="Times New Roman" w:hAnsi="Times New Roman"/>
          <w:bCs/>
          <w:i w:val="0"/>
          <w:sz w:val="24"/>
          <w:szCs w:val="24"/>
          <w:lang w:val="ru-RU"/>
        </w:rPr>
      </w:pPr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Вводное занятие. Вскрытие. Общая смерть. Некроз. </w:t>
      </w:r>
      <w:proofErr w:type="spellStart"/>
      <w:r w:rsidRPr="00FD490C">
        <w:rPr>
          <w:rFonts w:ascii="Times New Roman" w:hAnsi="Times New Roman"/>
          <w:i w:val="0"/>
          <w:sz w:val="24"/>
          <w:szCs w:val="24"/>
          <w:lang w:val="ru-RU"/>
        </w:rPr>
        <w:t>Апоптоз</w:t>
      </w:r>
      <w:proofErr w:type="spellEnd"/>
      <w:r w:rsidRPr="00FD490C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="00FD490C"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FD490C">
        <w:rPr>
          <w:rFonts w:ascii="Times New Roman" w:hAnsi="Times New Roman"/>
          <w:bCs/>
          <w:i w:val="0"/>
          <w:sz w:val="24"/>
          <w:szCs w:val="24"/>
          <w:lang w:val="ru-RU"/>
        </w:rPr>
        <w:t>Морфологические проявления нарушений метаболизма.</w:t>
      </w:r>
      <w:r w:rsidR="00FD490C" w:rsidRPr="00FD490C">
        <w:rPr>
          <w:rFonts w:ascii="Times New Roman" w:hAnsi="Times New Roman"/>
          <w:bCs/>
          <w:i w:val="0"/>
          <w:sz w:val="24"/>
          <w:szCs w:val="24"/>
          <w:lang w:val="ru-RU"/>
        </w:rPr>
        <w:t xml:space="preserve"> </w:t>
      </w:r>
      <w:r w:rsidRPr="00FD490C">
        <w:rPr>
          <w:rFonts w:ascii="Times New Roman" w:hAnsi="Times New Roman"/>
          <w:bCs/>
          <w:i w:val="0"/>
          <w:sz w:val="24"/>
          <w:szCs w:val="24"/>
          <w:lang w:val="ru-RU"/>
        </w:rPr>
        <w:t xml:space="preserve">Нарушения </w:t>
      </w:r>
      <w:proofErr w:type="spellStart"/>
      <w:r w:rsidRPr="00FD490C">
        <w:rPr>
          <w:rFonts w:ascii="Times New Roman" w:hAnsi="Times New Roman"/>
          <w:bCs/>
          <w:i w:val="0"/>
          <w:sz w:val="24"/>
          <w:szCs w:val="24"/>
          <w:lang w:val="ru-RU"/>
        </w:rPr>
        <w:t>кров</w:t>
      </w:r>
      <w:proofErr w:type="gramStart"/>
      <w:r w:rsidRPr="00FD490C">
        <w:rPr>
          <w:rFonts w:ascii="Times New Roman" w:hAnsi="Times New Roman"/>
          <w:bCs/>
          <w:i w:val="0"/>
          <w:sz w:val="24"/>
          <w:szCs w:val="24"/>
          <w:lang w:val="ru-RU"/>
        </w:rPr>
        <w:t>о</w:t>
      </w:r>
      <w:proofErr w:type="spellEnd"/>
      <w:r w:rsidRPr="00FD490C">
        <w:rPr>
          <w:rFonts w:ascii="Times New Roman" w:hAnsi="Times New Roman"/>
          <w:bCs/>
          <w:i w:val="0"/>
          <w:sz w:val="24"/>
          <w:szCs w:val="24"/>
          <w:lang w:val="ru-RU"/>
        </w:rPr>
        <w:t>-</w:t>
      </w:r>
      <w:proofErr w:type="gramEnd"/>
      <w:r w:rsidRPr="00FD490C">
        <w:rPr>
          <w:rFonts w:ascii="Times New Roman" w:hAnsi="Times New Roman"/>
          <w:bCs/>
          <w:i w:val="0"/>
          <w:sz w:val="24"/>
          <w:szCs w:val="24"/>
          <w:lang w:val="ru-RU"/>
        </w:rPr>
        <w:t xml:space="preserve"> и </w:t>
      </w:r>
      <w:proofErr w:type="spellStart"/>
      <w:r w:rsidRPr="00FD490C">
        <w:rPr>
          <w:rFonts w:ascii="Times New Roman" w:hAnsi="Times New Roman"/>
          <w:bCs/>
          <w:i w:val="0"/>
          <w:sz w:val="24"/>
          <w:szCs w:val="24"/>
          <w:lang w:val="ru-RU"/>
        </w:rPr>
        <w:t>лимфообращения</w:t>
      </w:r>
      <w:proofErr w:type="spellEnd"/>
      <w:r w:rsidRPr="00FD490C">
        <w:rPr>
          <w:rFonts w:ascii="Times New Roman" w:hAnsi="Times New Roman"/>
          <w:bCs/>
          <w:i w:val="0"/>
          <w:sz w:val="24"/>
          <w:szCs w:val="24"/>
          <w:lang w:val="ru-RU"/>
        </w:rPr>
        <w:t>.</w:t>
      </w:r>
      <w:r w:rsidR="00FD490C" w:rsidRPr="00FD490C">
        <w:rPr>
          <w:rFonts w:ascii="Times New Roman" w:hAnsi="Times New Roman"/>
          <w:bCs/>
          <w:i w:val="0"/>
          <w:sz w:val="24"/>
          <w:szCs w:val="24"/>
          <w:lang w:val="ru-RU"/>
        </w:rPr>
        <w:t xml:space="preserve">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Общее учение о воспалении. Экссудативное и  продуктивное  воспаление Иммунопатологические процессы. Процессы приспособления и компенсации. Учение об опухолях. Морфология опухолей</w:t>
      </w:r>
      <w:r w:rsidR="00FD490C">
        <w:rPr>
          <w:rFonts w:ascii="Times New Roman" w:hAnsi="Times New Roman"/>
          <w:i w:val="0"/>
          <w:sz w:val="24"/>
          <w:szCs w:val="24"/>
        </w:rPr>
        <w:t xml:space="preserve">/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Введение в нозологию. Ревматические болезни</w:t>
      </w:r>
      <w:r w:rsidRPr="00FD490C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. </w:t>
      </w:r>
      <w:proofErr w:type="gramStart"/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Болезни </w:t>
      </w:r>
      <w:proofErr w:type="spellStart"/>
      <w:r w:rsidRPr="00FD490C">
        <w:rPr>
          <w:rFonts w:ascii="Times New Roman" w:hAnsi="Times New Roman"/>
          <w:i w:val="0"/>
          <w:sz w:val="24"/>
          <w:szCs w:val="24"/>
          <w:lang w:val="ru-RU"/>
        </w:rPr>
        <w:t>сердечно-сосудистой</w:t>
      </w:r>
      <w:proofErr w:type="spellEnd"/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 системы,</w:t>
      </w:r>
      <w:r w:rsidRPr="00FD490C">
        <w:rPr>
          <w:rFonts w:ascii="Times New Roman" w:hAnsi="Times New Roman"/>
          <w:i w:val="0"/>
          <w:color w:val="000000"/>
          <w:sz w:val="24"/>
          <w:szCs w:val="24"/>
          <w:lang w:val="ru-RU"/>
        </w:rPr>
        <w:t xml:space="preserve"> крови,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  легких, </w:t>
      </w:r>
      <w:r w:rsidRPr="00FD490C">
        <w:rPr>
          <w:rFonts w:ascii="Times New Roman" w:hAnsi="Times New Roman"/>
          <w:i w:val="0"/>
          <w:color w:val="000000"/>
          <w:sz w:val="24"/>
          <w:szCs w:val="24"/>
          <w:lang w:val="ru-RU"/>
        </w:rPr>
        <w:t>органов пищеварительной системы,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 печени, почек, желёз внутренней секреции, авитаминозы.</w:t>
      </w:r>
      <w:proofErr w:type="gramEnd"/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 Морфология инфекционного процесса. Вирусные  инфекции. Кишечные инфекции. Туберкулез. Детские инфекции. Сепсис.</w:t>
      </w:r>
      <w:r w:rsidRPr="00FD490C">
        <w:rPr>
          <w:rFonts w:ascii="Times New Roman" w:hAnsi="Times New Roman"/>
          <w:i w:val="0"/>
          <w:sz w:val="24"/>
          <w:szCs w:val="24"/>
          <w:lang w:val="ru-RU" w:bidi="he-IL"/>
        </w:rPr>
        <w:t xml:space="preserve"> Сифилис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Pr="00FD490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Заболевания твердых тканей зуба. Болезни периодонта. Болезни пародонта и слизистой оболочки рта. Заболевание челюстных костей.</w:t>
      </w:r>
      <w:r w:rsidRPr="00FD490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Опухолевые заболевания </w:t>
      </w:r>
      <w:proofErr w:type="spellStart"/>
      <w:r w:rsidRPr="00FD490C">
        <w:rPr>
          <w:rFonts w:ascii="Times New Roman" w:hAnsi="Times New Roman"/>
          <w:i w:val="0"/>
          <w:sz w:val="24"/>
          <w:szCs w:val="24"/>
          <w:lang w:val="ru-RU"/>
        </w:rPr>
        <w:t>орофациальной</w:t>
      </w:r>
      <w:proofErr w:type="spellEnd"/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 области</w:t>
      </w:r>
      <w:r w:rsidRPr="00FD490C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>Болезни слюнных желез.</w:t>
      </w:r>
      <w:r w:rsidRPr="00FD490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Пороки развития </w:t>
      </w:r>
      <w:proofErr w:type="spellStart"/>
      <w:r w:rsidRPr="00FD490C">
        <w:rPr>
          <w:rFonts w:ascii="Times New Roman" w:hAnsi="Times New Roman"/>
          <w:i w:val="0"/>
          <w:sz w:val="24"/>
          <w:szCs w:val="24"/>
          <w:lang w:val="ru-RU"/>
        </w:rPr>
        <w:t>орофациальной</w:t>
      </w:r>
      <w:proofErr w:type="spellEnd"/>
      <w:r w:rsidRPr="00FD490C">
        <w:rPr>
          <w:rFonts w:ascii="Times New Roman" w:hAnsi="Times New Roman"/>
          <w:i w:val="0"/>
          <w:sz w:val="24"/>
          <w:szCs w:val="24"/>
          <w:lang w:val="ru-RU"/>
        </w:rPr>
        <w:t xml:space="preserve"> области.</w:t>
      </w:r>
    </w:p>
    <w:sectPr w:rsidR="002C1D02" w:rsidRPr="00FD490C" w:rsidSect="001D0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C25BD"/>
    <w:multiLevelType w:val="hybridMultilevel"/>
    <w:tmpl w:val="E49238EA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D02"/>
    <w:rsid w:val="0008475B"/>
    <w:rsid w:val="000F63E9"/>
    <w:rsid w:val="00127131"/>
    <w:rsid w:val="001D0F68"/>
    <w:rsid w:val="00284CE9"/>
    <w:rsid w:val="002C1D02"/>
    <w:rsid w:val="005D7B96"/>
    <w:rsid w:val="005E075D"/>
    <w:rsid w:val="00700FEE"/>
    <w:rsid w:val="00893F1B"/>
    <w:rsid w:val="008B43D2"/>
    <w:rsid w:val="00A24934"/>
    <w:rsid w:val="00F8429E"/>
    <w:rsid w:val="00FD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02"/>
    <w:pPr>
      <w:spacing w:line="288" w:lineRule="auto"/>
    </w:pPr>
    <w:rPr>
      <w:rFonts w:ascii="Calibri" w:eastAsia="Times New Roman" w:hAnsi="Calibri" w:cs="Times New Roman"/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2C1D02"/>
    <w:pPr>
      <w:spacing w:after="120" w:line="480" w:lineRule="auto"/>
      <w:ind w:left="283"/>
    </w:pPr>
    <w:rPr>
      <w:rFonts w:ascii="Times New Roman" w:hAnsi="Times New Roman"/>
      <w:i w:val="0"/>
      <w:iCs w:val="0"/>
      <w:sz w:val="24"/>
      <w:szCs w:val="24"/>
      <w:lang w:bidi="ar-SA"/>
    </w:rPr>
  </w:style>
  <w:style w:type="character" w:customStyle="1" w:styleId="20">
    <w:name w:val="Основной текст с отступом 2 Знак"/>
    <w:basedOn w:val="a0"/>
    <w:link w:val="2"/>
    <w:semiHidden/>
    <w:rsid w:val="002C1D0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3">
    <w:name w:val="Plain Text"/>
    <w:basedOn w:val="a"/>
    <w:link w:val="a4"/>
    <w:semiHidden/>
    <w:unhideWhenUsed/>
    <w:rsid w:val="002C1D02"/>
    <w:pPr>
      <w:spacing w:after="0" w:line="240" w:lineRule="auto"/>
    </w:pPr>
    <w:rPr>
      <w:rFonts w:ascii="Courier New" w:hAnsi="Courier New"/>
      <w:i w:val="0"/>
      <w:iCs w:val="0"/>
      <w:lang w:val="ru-RU" w:eastAsia="ru-RU" w:bidi="ar-SA"/>
    </w:rPr>
  </w:style>
  <w:style w:type="character" w:customStyle="1" w:styleId="a4">
    <w:name w:val="Текст Знак"/>
    <w:basedOn w:val="a0"/>
    <w:link w:val="a3"/>
    <w:semiHidden/>
    <w:rsid w:val="002C1D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C1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1D02"/>
    <w:rPr>
      <w:rFonts w:ascii="Tahoma" w:eastAsia="Times New Roman" w:hAnsi="Tahoma" w:cs="Tahoma"/>
      <w:i/>
      <w:iCs/>
      <w:sz w:val="16"/>
      <w:szCs w:val="16"/>
      <w:lang w:val="en-US" w:bidi="en-US"/>
    </w:rPr>
  </w:style>
  <w:style w:type="paragraph" w:customStyle="1" w:styleId="ConsPlusNormal">
    <w:name w:val="ConsPlusNormal"/>
    <w:rsid w:val="00700F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Хозяйн</dc:creator>
  <cp:keywords/>
  <dc:description/>
  <cp:lastModifiedBy>teplykh</cp:lastModifiedBy>
  <cp:revision>8</cp:revision>
  <dcterms:created xsi:type="dcterms:W3CDTF">2014-12-15T08:00:00Z</dcterms:created>
  <dcterms:modified xsi:type="dcterms:W3CDTF">2017-10-16T14:14:00Z</dcterms:modified>
</cp:coreProperties>
</file>